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579" w:rsidRDefault="002A4579" w:rsidP="00295DA1">
      <w:pPr>
        <w:pStyle w:val="a3"/>
        <w:jc w:val="center"/>
        <w:rPr>
          <w:rFonts w:ascii="Times New Roman" w:hAnsi="Times New Roman" w:cs="Times New Roman"/>
          <w:b/>
          <w:sz w:val="28"/>
          <w:szCs w:val="28"/>
        </w:rPr>
      </w:pPr>
    </w:p>
    <w:p w:rsidR="002A4579" w:rsidRPr="000768E5" w:rsidRDefault="002A4579" w:rsidP="002A4579">
      <w:pPr>
        <w:pStyle w:val="a6"/>
        <w:ind w:firstLine="567"/>
        <w:jc w:val="center"/>
        <w:rPr>
          <w:rFonts w:ascii="Times New Roman" w:hAnsi="Times New Roman" w:cs="Times New Roman"/>
          <w:sz w:val="28"/>
          <w:szCs w:val="28"/>
          <w:lang w:val="ky-KG"/>
        </w:rPr>
      </w:pPr>
      <w:r w:rsidRPr="000768E5">
        <w:rPr>
          <w:rFonts w:ascii="Times New Roman" w:hAnsi="Times New Roman" w:cs="Times New Roman"/>
          <w:sz w:val="28"/>
          <w:szCs w:val="28"/>
          <w:lang w:val="ky-KG"/>
        </w:rPr>
        <w:t>Кыргыз Рес</w:t>
      </w:r>
      <w:r>
        <w:rPr>
          <w:rFonts w:ascii="Times New Roman" w:hAnsi="Times New Roman" w:cs="Times New Roman"/>
          <w:sz w:val="28"/>
          <w:szCs w:val="28"/>
          <w:lang w:val="ky-KG"/>
        </w:rPr>
        <w:t>публикасынын Өкмөтүнүн 2015-жыл</w:t>
      </w:r>
      <w:r w:rsidRPr="000768E5">
        <w:rPr>
          <w:rFonts w:ascii="Times New Roman" w:hAnsi="Times New Roman" w:cs="Times New Roman"/>
          <w:sz w:val="28"/>
          <w:szCs w:val="28"/>
          <w:lang w:val="ky-KG"/>
        </w:rPr>
        <w:t>д</w:t>
      </w:r>
      <w:r>
        <w:rPr>
          <w:rFonts w:ascii="Times New Roman" w:hAnsi="Times New Roman" w:cs="Times New Roman"/>
          <w:sz w:val="28"/>
          <w:szCs w:val="28"/>
          <w:lang w:val="ky-KG"/>
        </w:rPr>
        <w:t>ы</w:t>
      </w:r>
      <w:r w:rsidRPr="000768E5">
        <w:rPr>
          <w:rFonts w:ascii="Times New Roman" w:hAnsi="Times New Roman" w:cs="Times New Roman"/>
          <w:sz w:val="28"/>
          <w:szCs w:val="28"/>
          <w:lang w:val="ky-KG"/>
        </w:rPr>
        <w:t>н 20-ноябрындагы №790 «Жарандарды медициналык-санитардык жардам менен камсыздоо боюнча мамлекеттик кепилдиктердин программасы жөнүндө</w:t>
      </w:r>
      <w:r w:rsidRPr="000768E5">
        <w:rPr>
          <w:rFonts w:ascii="Times New Roman" w:hAnsi="Times New Roman" w:cs="Times New Roman"/>
          <w:sz w:val="28"/>
          <w:szCs w:val="28"/>
        </w:rPr>
        <w:t>»</w:t>
      </w:r>
      <w:r w:rsidRPr="000768E5">
        <w:rPr>
          <w:rFonts w:ascii="Times New Roman" w:hAnsi="Times New Roman" w:cs="Times New Roman"/>
          <w:sz w:val="28"/>
          <w:szCs w:val="28"/>
          <w:lang w:val="ky-KG"/>
        </w:rPr>
        <w:t xml:space="preserve"> токтомуна өзгөртүүлөрдү киргизүү тууралуу</w:t>
      </w:r>
      <w:r>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Кыргыз</w:t>
      </w:r>
      <w:r>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 xml:space="preserve">Республикасынын Өкмөтүнүн токтомунун долбооруна </w:t>
      </w:r>
    </w:p>
    <w:p w:rsidR="002A4579" w:rsidRPr="000768E5" w:rsidRDefault="002A4579" w:rsidP="002A4579">
      <w:pPr>
        <w:pStyle w:val="a6"/>
        <w:ind w:firstLine="567"/>
        <w:jc w:val="center"/>
        <w:rPr>
          <w:rFonts w:ascii="Times New Roman" w:hAnsi="Times New Roman" w:cs="Times New Roman"/>
          <w:b/>
          <w:sz w:val="28"/>
          <w:szCs w:val="28"/>
        </w:rPr>
      </w:pPr>
      <w:r w:rsidRPr="000768E5">
        <w:rPr>
          <w:rFonts w:ascii="Times New Roman" w:hAnsi="Times New Roman" w:cs="Times New Roman"/>
          <w:b/>
          <w:sz w:val="28"/>
          <w:szCs w:val="28"/>
          <w:lang w:val="ky-KG"/>
        </w:rPr>
        <w:t>НЕГИЗДЕМЕ-МААЛЫМКАТ</w:t>
      </w:r>
    </w:p>
    <w:p w:rsidR="002A4579" w:rsidRPr="00E85E55" w:rsidRDefault="002A4579" w:rsidP="00E85E55">
      <w:pPr>
        <w:pStyle w:val="a3"/>
        <w:tabs>
          <w:tab w:val="left" w:pos="1567"/>
        </w:tabs>
        <w:rPr>
          <w:rFonts w:ascii="Times New Roman" w:hAnsi="Times New Roman" w:cs="Times New Roman"/>
          <w:b/>
          <w:sz w:val="28"/>
          <w:szCs w:val="28"/>
          <w:lang w:val="ky-KG"/>
        </w:rPr>
      </w:pPr>
    </w:p>
    <w:p w:rsidR="002A4579" w:rsidRPr="002C6497" w:rsidRDefault="002A4579" w:rsidP="002A4579">
      <w:pPr>
        <w:pStyle w:val="a6"/>
        <w:numPr>
          <w:ilvl w:val="0"/>
          <w:numId w:val="1"/>
        </w:numPr>
        <w:tabs>
          <w:tab w:val="left" w:pos="851"/>
        </w:tabs>
        <w:ind w:left="0" w:firstLine="567"/>
        <w:rPr>
          <w:rFonts w:ascii="Times New Roman" w:hAnsi="Times New Roman" w:cs="Times New Roman"/>
          <w:b/>
          <w:sz w:val="28"/>
          <w:szCs w:val="28"/>
          <w:lang w:val="ky-KG"/>
        </w:rPr>
      </w:pPr>
      <w:r>
        <w:rPr>
          <w:rFonts w:ascii="Times New Roman" w:hAnsi="Times New Roman" w:cs="Times New Roman"/>
          <w:b/>
          <w:sz w:val="28"/>
          <w:szCs w:val="28"/>
          <w:lang w:val="ky-KG"/>
        </w:rPr>
        <w:t xml:space="preserve">Максаты жана милдеттери </w:t>
      </w:r>
    </w:p>
    <w:p w:rsidR="002A4579" w:rsidRDefault="002A4579" w:rsidP="002A4579">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токтом долбоору калкты социалдык жактан коргоону өркүндөтүү жана калктын адистештирилген онкологиялык, гематологиялык жана психиатриялык медициналык жардамга жеткиликтүүлүгүн жакшыртуу максатында иштелип чыкты. Мурда адистештирилген онкологиялык, гематологиялык жана психиатриялык медициналык жардам көрсөтүүчү саламаттык сактоо уюмдарында базалык мамлекеттик медициналык  камсыздандыруу моделинин </w:t>
      </w:r>
      <w:proofErr w:type="spellStart"/>
      <w:r>
        <w:rPr>
          <w:rFonts w:ascii="Times New Roman" w:hAnsi="Times New Roman" w:cs="Times New Roman"/>
          <w:sz w:val="28"/>
          <w:szCs w:val="28"/>
          <w:lang w:val="ky-KG"/>
        </w:rPr>
        <w:t>пилоту</w:t>
      </w:r>
      <w:proofErr w:type="spellEnd"/>
      <w:r>
        <w:rPr>
          <w:rFonts w:ascii="Times New Roman" w:hAnsi="Times New Roman" w:cs="Times New Roman"/>
          <w:sz w:val="28"/>
          <w:szCs w:val="28"/>
          <w:lang w:val="ky-KG"/>
        </w:rPr>
        <w:t xml:space="preserve"> ишке ашырылган. </w:t>
      </w:r>
      <w:proofErr w:type="spellStart"/>
      <w:r>
        <w:rPr>
          <w:rFonts w:ascii="Times New Roman" w:hAnsi="Times New Roman" w:cs="Times New Roman"/>
          <w:sz w:val="28"/>
          <w:szCs w:val="28"/>
          <w:lang w:val="ky-KG"/>
        </w:rPr>
        <w:t>Пилот</w:t>
      </w:r>
      <w:proofErr w:type="spellEnd"/>
      <w:r>
        <w:rPr>
          <w:rFonts w:ascii="Times New Roman" w:hAnsi="Times New Roman" w:cs="Times New Roman"/>
          <w:sz w:val="28"/>
          <w:szCs w:val="28"/>
          <w:lang w:val="ky-KG"/>
        </w:rPr>
        <w:t xml:space="preserve"> жүргүзүү мезгилинде онкологиялык, гематологиялык жана психиатриялык жардам көрсөтүүнүн  тартиби жана аны каржылоо системасы иштелип чыккан. </w:t>
      </w:r>
    </w:p>
    <w:p w:rsidR="002A4579" w:rsidRDefault="002A4579" w:rsidP="002A4579">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адистештирилген медициналык жардамды </w:t>
      </w:r>
      <w:r w:rsidRPr="000768E5">
        <w:rPr>
          <w:rFonts w:ascii="Times New Roman" w:hAnsi="Times New Roman" w:cs="Times New Roman"/>
          <w:sz w:val="28"/>
          <w:szCs w:val="28"/>
          <w:lang w:val="ky-KG"/>
        </w:rPr>
        <w:t>Жарандарды медициналык-санитардык жардам менен камсыздоо боюнча мамлеке</w:t>
      </w:r>
      <w:r>
        <w:rPr>
          <w:rFonts w:ascii="Times New Roman" w:hAnsi="Times New Roman" w:cs="Times New Roman"/>
          <w:sz w:val="28"/>
          <w:szCs w:val="28"/>
          <w:lang w:val="ky-KG"/>
        </w:rPr>
        <w:t>ттик кепилдиктер</w:t>
      </w:r>
      <w:r w:rsidRPr="000768E5">
        <w:rPr>
          <w:rFonts w:ascii="Times New Roman" w:hAnsi="Times New Roman" w:cs="Times New Roman"/>
          <w:sz w:val="28"/>
          <w:szCs w:val="28"/>
          <w:lang w:val="ky-KG"/>
        </w:rPr>
        <w:t xml:space="preserve"> программасы</w:t>
      </w:r>
      <w:r>
        <w:rPr>
          <w:rFonts w:ascii="Times New Roman" w:hAnsi="Times New Roman" w:cs="Times New Roman"/>
          <w:sz w:val="28"/>
          <w:szCs w:val="28"/>
          <w:lang w:val="ky-KG"/>
        </w:rPr>
        <w:t xml:space="preserve">на интеграциялоонун зарылдыгы келип чыкты. </w:t>
      </w:r>
    </w:p>
    <w:p w:rsidR="002A4579" w:rsidRDefault="002A4579" w:rsidP="002A4579">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Кош бойлуу аялдардын заарасындагы бактерияларды эрте аныктоо  жана бактерияга каршы терапияны өз убагында жүргүзүү максатында, баштапкы  деңгээлдеги саламаттык сактоо уюмдары тарабынан биринчи үч айлыкта кош бойлуу аялдар үчүн </w:t>
      </w:r>
      <w:proofErr w:type="spellStart"/>
      <w:r w:rsidRPr="00927221">
        <w:rPr>
          <w:rFonts w:ascii="Times New Roman" w:hAnsi="Times New Roman" w:cs="Times New Roman"/>
          <w:sz w:val="28"/>
          <w:szCs w:val="28"/>
          <w:lang w:val="ky-KG"/>
        </w:rPr>
        <w:t>Грам</w:t>
      </w:r>
      <w:proofErr w:type="spellEnd"/>
      <w:r>
        <w:rPr>
          <w:rFonts w:ascii="Times New Roman" w:hAnsi="Times New Roman" w:cs="Times New Roman"/>
          <w:sz w:val="28"/>
          <w:szCs w:val="28"/>
          <w:lang w:val="ky-KG"/>
        </w:rPr>
        <w:t xml:space="preserve"> боюнча түс өзгөртүү методу менен заарадагы бактерияны текшерүү үчүн зааранын анализин алуунун зарылдыгы келип чыкты. </w:t>
      </w:r>
    </w:p>
    <w:p w:rsidR="002A4579" w:rsidRDefault="002A4579" w:rsidP="002A4579">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Жугуштуу эмес оорулардын деңгээлин төмөндөтүү мамлекет үчүн маанилүү милдеттердин бири болуп эсептелет.  Кандагы  </w:t>
      </w:r>
      <w:proofErr w:type="spellStart"/>
      <w:r>
        <w:rPr>
          <w:rFonts w:ascii="Times New Roman" w:hAnsi="Times New Roman" w:cs="Times New Roman"/>
          <w:sz w:val="28"/>
          <w:szCs w:val="28"/>
          <w:lang w:val="ky-KG"/>
        </w:rPr>
        <w:t>гликирленген</w:t>
      </w:r>
      <w:proofErr w:type="spellEnd"/>
      <w:r>
        <w:rPr>
          <w:rFonts w:ascii="Times New Roman" w:hAnsi="Times New Roman" w:cs="Times New Roman"/>
          <w:sz w:val="28"/>
          <w:szCs w:val="28"/>
          <w:lang w:val="ky-KG"/>
        </w:rPr>
        <w:t xml:space="preserve"> </w:t>
      </w:r>
      <w:proofErr w:type="spellStart"/>
      <w:r>
        <w:rPr>
          <w:rFonts w:ascii="Times New Roman" w:hAnsi="Times New Roman" w:cs="Times New Roman"/>
          <w:sz w:val="28"/>
          <w:szCs w:val="28"/>
          <w:lang w:val="ky-KG"/>
        </w:rPr>
        <w:t>гемоглобинди</w:t>
      </w:r>
      <w:proofErr w:type="spellEnd"/>
      <w:r>
        <w:rPr>
          <w:rFonts w:ascii="Times New Roman" w:hAnsi="Times New Roman" w:cs="Times New Roman"/>
          <w:sz w:val="28"/>
          <w:szCs w:val="28"/>
          <w:lang w:val="ky-KG"/>
        </w:rPr>
        <w:t xml:space="preserve"> аныктоо кант диабетинде орду толгус кабылдап кетүүлөрдүн өнүгүү тобокелдигин болтурбоо боюнча алдын алуу чарасы болуп эсептелет, ушуга байланыштуу баштапкы деңгээлдеги саламаттык сактоо уюмдары тарабынан кант диабети менен ооруган оорулуулар үчүн кандагы </w:t>
      </w:r>
      <w:proofErr w:type="spellStart"/>
      <w:r>
        <w:rPr>
          <w:rFonts w:ascii="Times New Roman" w:hAnsi="Times New Roman" w:cs="Times New Roman"/>
          <w:sz w:val="28"/>
          <w:szCs w:val="28"/>
          <w:lang w:val="ky-KG"/>
        </w:rPr>
        <w:t>гликирленген</w:t>
      </w:r>
      <w:proofErr w:type="spellEnd"/>
      <w:r>
        <w:rPr>
          <w:rFonts w:ascii="Times New Roman" w:hAnsi="Times New Roman" w:cs="Times New Roman"/>
          <w:sz w:val="28"/>
          <w:szCs w:val="28"/>
          <w:lang w:val="ky-KG"/>
        </w:rPr>
        <w:t xml:space="preserve">  </w:t>
      </w:r>
      <w:proofErr w:type="spellStart"/>
      <w:r>
        <w:rPr>
          <w:rFonts w:ascii="Times New Roman" w:hAnsi="Times New Roman" w:cs="Times New Roman"/>
          <w:sz w:val="28"/>
          <w:szCs w:val="28"/>
          <w:lang w:val="ky-KG"/>
        </w:rPr>
        <w:t>гемоглобинди</w:t>
      </w:r>
      <w:proofErr w:type="spellEnd"/>
      <w:r>
        <w:rPr>
          <w:rFonts w:ascii="Times New Roman" w:hAnsi="Times New Roman" w:cs="Times New Roman"/>
          <w:sz w:val="28"/>
          <w:szCs w:val="28"/>
          <w:lang w:val="ky-KG"/>
        </w:rPr>
        <w:t xml:space="preserve"> аныктоо зарылдыгы  келип чыгат. </w:t>
      </w:r>
    </w:p>
    <w:p w:rsidR="009E14F3" w:rsidRDefault="002A4579" w:rsidP="002A4579">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тышкары, эмгекке жарамдуу курактагыларда </w:t>
      </w:r>
      <w:proofErr w:type="spellStart"/>
      <w:r>
        <w:rPr>
          <w:rFonts w:ascii="Times New Roman" w:hAnsi="Times New Roman" w:cs="Times New Roman"/>
          <w:sz w:val="28"/>
          <w:szCs w:val="28"/>
          <w:lang w:val="ky-KG"/>
        </w:rPr>
        <w:t>гипертониялык</w:t>
      </w:r>
      <w:proofErr w:type="spellEnd"/>
      <w:r>
        <w:rPr>
          <w:rFonts w:ascii="Times New Roman" w:hAnsi="Times New Roman" w:cs="Times New Roman"/>
          <w:sz w:val="28"/>
          <w:szCs w:val="28"/>
          <w:lang w:val="ky-KG"/>
        </w:rPr>
        <w:t xml:space="preserve"> оорунун жогорку деңгээли аныкталууда. Кабылдап  кетүүнүн алдын алуу, ошондой эле  майыптыкка алып келүүчү өрчүп кетүү тобокелдигин төмөндөтүү максатында, </w:t>
      </w:r>
      <w:proofErr w:type="spellStart"/>
      <w:r>
        <w:rPr>
          <w:rFonts w:ascii="Times New Roman" w:hAnsi="Times New Roman" w:cs="Times New Roman"/>
          <w:sz w:val="28"/>
          <w:szCs w:val="28"/>
          <w:lang w:val="ky-KG"/>
        </w:rPr>
        <w:t>гипертониялык</w:t>
      </w:r>
      <w:proofErr w:type="spellEnd"/>
      <w:r>
        <w:rPr>
          <w:rFonts w:ascii="Times New Roman" w:hAnsi="Times New Roman" w:cs="Times New Roman"/>
          <w:sz w:val="28"/>
          <w:szCs w:val="28"/>
          <w:lang w:val="ky-KG"/>
        </w:rPr>
        <w:t xml:space="preserve"> оору менен ооруган бейтаптарды камсыздандыруу статусуна карабастан, Мамлекеттик кепилдиктер программасы менен орду толтурулуучу </w:t>
      </w:r>
      <w:proofErr w:type="spellStart"/>
      <w:r>
        <w:rPr>
          <w:rFonts w:ascii="Times New Roman" w:hAnsi="Times New Roman" w:cs="Times New Roman"/>
          <w:sz w:val="28"/>
          <w:szCs w:val="28"/>
          <w:lang w:val="ky-KG"/>
        </w:rPr>
        <w:t>бисопролол</w:t>
      </w:r>
      <w:proofErr w:type="spellEnd"/>
      <w:r>
        <w:rPr>
          <w:rFonts w:ascii="Times New Roman" w:hAnsi="Times New Roman" w:cs="Times New Roman"/>
          <w:sz w:val="28"/>
          <w:szCs w:val="28"/>
          <w:lang w:val="ky-KG"/>
        </w:rPr>
        <w:t xml:space="preserve"> сыяктуу дары-дармек каражаттарына жеткиликтүүлүгүн камсыз кылуу зарылдыгы келип чыкты. </w:t>
      </w:r>
    </w:p>
    <w:p w:rsidR="002A4579" w:rsidRPr="005C2068" w:rsidRDefault="002A4579" w:rsidP="002A4579">
      <w:pPr>
        <w:pStyle w:val="a6"/>
        <w:numPr>
          <w:ilvl w:val="0"/>
          <w:numId w:val="1"/>
        </w:numPr>
        <w:tabs>
          <w:tab w:val="left" w:pos="851"/>
        </w:tabs>
        <w:ind w:left="0" w:firstLine="567"/>
        <w:rPr>
          <w:rFonts w:ascii="Times New Roman" w:hAnsi="Times New Roman" w:cs="Times New Roman"/>
          <w:b/>
          <w:sz w:val="28"/>
          <w:szCs w:val="28"/>
        </w:rPr>
      </w:pPr>
      <w:r>
        <w:rPr>
          <w:rFonts w:ascii="Times New Roman" w:hAnsi="Times New Roman" w:cs="Times New Roman"/>
          <w:b/>
          <w:sz w:val="28"/>
          <w:szCs w:val="28"/>
          <w:lang w:val="ky-KG"/>
        </w:rPr>
        <w:t>Баяндоочу бөлүк</w:t>
      </w:r>
    </w:p>
    <w:p w:rsidR="002A4579" w:rsidRDefault="002A4579" w:rsidP="002A4579">
      <w:pPr>
        <w:pStyle w:val="a6"/>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5C2068">
        <w:rPr>
          <w:rFonts w:ascii="Times New Roman" w:hAnsi="Times New Roman" w:cs="Times New Roman"/>
          <w:sz w:val="28"/>
          <w:szCs w:val="28"/>
          <w:lang w:val="ky-KG"/>
        </w:rPr>
        <w:t xml:space="preserve">дистештирилген онкологиялык, гематологиялык жана психиатриялык медициналык жардам көрсөтүүчү саламаттык сактоо уюмдарында базалык мамлекеттик медициналык  камсыздандыруу моделинин </w:t>
      </w:r>
      <w:proofErr w:type="spellStart"/>
      <w:r w:rsidRPr="005C2068">
        <w:rPr>
          <w:rFonts w:ascii="Times New Roman" w:hAnsi="Times New Roman" w:cs="Times New Roman"/>
          <w:sz w:val="28"/>
          <w:szCs w:val="28"/>
          <w:lang w:val="ky-KG"/>
        </w:rPr>
        <w:t>пилоту</w:t>
      </w:r>
      <w:r>
        <w:rPr>
          <w:rFonts w:ascii="Times New Roman" w:hAnsi="Times New Roman" w:cs="Times New Roman"/>
          <w:sz w:val="28"/>
          <w:szCs w:val="28"/>
          <w:lang w:val="ky-KG"/>
        </w:rPr>
        <w:t>нун</w:t>
      </w:r>
      <w:proofErr w:type="spellEnd"/>
      <w:r>
        <w:rPr>
          <w:rFonts w:ascii="Times New Roman" w:hAnsi="Times New Roman" w:cs="Times New Roman"/>
          <w:sz w:val="28"/>
          <w:szCs w:val="28"/>
          <w:lang w:val="ky-KG"/>
        </w:rPr>
        <w:t xml:space="preserve"> мөөнөтү аяктагандыгына байланыштуу, а</w:t>
      </w:r>
      <w:r w:rsidRPr="005C2068">
        <w:rPr>
          <w:rFonts w:ascii="Times New Roman" w:hAnsi="Times New Roman" w:cs="Times New Roman"/>
          <w:sz w:val="28"/>
          <w:szCs w:val="28"/>
          <w:lang w:val="ky-KG"/>
        </w:rPr>
        <w:t xml:space="preserve">дистештирилген онкологиялык, </w:t>
      </w:r>
      <w:r w:rsidRPr="005C2068">
        <w:rPr>
          <w:rFonts w:ascii="Times New Roman" w:hAnsi="Times New Roman" w:cs="Times New Roman"/>
          <w:sz w:val="28"/>
          <w:szCs w:val="28"/>
          <w:lang w:val="ky-KG"/>
        </w:rPr>
        <w:lastRenderedPageBreak/>
        <w:t>гематологиялык жана психиатриялык жардам</w:t>
      </w:r>
      <w:r>
        <w:rPr>
          <w:rFonts w:ascii="Times New Roman" w:hAnsi="Times New Roman" w:cs="Times New Roman"/>
          <w:sz w:val="28"/>
          <w:szCs w:val="28"/>
          <w:lang w:val="ky-KG"/>
        </w:rPr>
        <w:t xml:space="preserve"> көрсөтүүнүн жана каржылоонун укуктук базасын камсыз кылуу максатында, </w:t>
      </w:r>
      <w:r w:rsidRPr="000768E5">
        <w:rPr>
          <w:rFonts w:ascii="Times New Roman" w:hAnsi="Times New Roman" w:cs="Times New Roman"/>
          <w:sz w:val="28"/>
          <w:szCs w:val="28"/>
          <w:lang w:val="ky-KG"/>
        </w:rPr>
        <w:t>Кыргыз Респ</w:t>
      </w:r>
      <w:r>
        <w:rPr>
          <w:rFonts w:ascii="Times New Roman" w:hAnsi="Times New Roman" w:cs="Times New Roman"/>
          <w:sz w:val="28"/>
          <w:szCs w:val="28"/>
          <w:lang w:val="ky-KG"/>
        </w:rPr>
        <w:t>убликасынын Өкмөтүнүн 2015-жылды</w:t>
      </w:r>
      <w:r w:rsidRPr="000768E5">
        <w:rPr>
          <w:rFonts w:ascii="Times New Roman" w:hAnsi="Times New Roman" w:cs="Times New Roman"/>
          <w:sz w:val="28"/>
          <w:szCs w:val="28"/>
          <w:lang w:val="ky-KG"/>
        </w:rPr>
        <w:t>н 20-ноябрындагы №790 «Жарандарды медициналык-санитардык жардам менен камсыздоо боюнча мамлекеттик кепилдиктердин программасы жөнүндө</w:t>
      </w:r>
      <w:r w:rsidRPr="000768E5">
        <w:rPr>
          <w:rFonts w:ascii="Times New Roman" w:hAnsi="Times New Roman" w:cs="Times New Roman"/>
          <w:sz w:val="28"/>
          <w:szCs w:val="28"/>
        </w:rPr>
        <w:t>»</w:t>
      </w:r>
      <w:r w:rsidRPr="000768E5">
        <w:rPr>
          <w:rFonts w:ascii="Times New Roman" w:hAnsi="Times New Roman" w:cs="Times New Roman"/>
          <w:sz w:val="28"/>
          <w:szCs w:val="28"/>
          <w:lang w:val="ky-KG"/>
        </w:rPr>
        <w:t xml:space="preserve"> токтомуна өзгөртүүлөрдү киргизүү тууралуу</w:t>
      </w:r>
      <w:r>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Кыргыз</w:t>
      </w:r>
      <w:r>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Республикасынын Өкмөтүнүн токтомунун долбоору</w:t>
      </w:r>
      <w:r>
        <w:rPr>
          <w:rFonts w:ascii="Times New Roman" w:hAnsi="Times New Roman" w:cs="Times New Roman"/>
          <w:sz w:val="28"/>
          <w:szCs w:val="28"/>
          <w:lang w:val="ky-KG"/>
        </w:rPr>
        <w:t xml:space="preserve"> </w:t>
      </w:r>
      <w:r w:rsidRPr="000768E5">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кароосуна киргизилет. </w:t>
      </w:r>
    </w:p>
    <w:p w:rsidR="002A4579" w:rsidRDefault="002A4579" w:rsidP="002A4579">
      <w:pPr>
        <w:pStyle w:val="a6"/>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Ошону  менен бирге токтом долбоору менен а</w:t>
      </w:r>
      <w:r w:rsidRPr="005C2068">
        <w:rPr>
          <w:rFonts w:ascii="Times New Roman" w:hAnsi="Times New Roman" w:cs="Times New Roman"/>
          <w:sz w:val="28"/>
          <w:szCs w:val="28"/>
          <w:lang w:val="ky-KG"/>
        </w:rPr>
        <w:t>дистештирилген онкологиялык, гематологиялык жана психиатриялык жардам</w:t>
      </w:r>
      <w:r>
        <w:rPr>
          <w:rFonts w:ascii="Times New Roman" w:hAnsi="Times New Roman" w:cs="Times New Roman"/>
          <w:sz w:val="28"/>
          <w:szCs w:val="28"/>
          <w:lang w:val="ky-KG"/>
        </w:rPr>
        <w:t xml:space="preserve"> көрсөтүүчү саламаттык сактоо уюмдарында стационардык дарылоодо медициналык кызмат үчүн кошумча төлөм деңгээлин белгилөө сунушталат. </w:t>
      </w:r>
    </w:p>
    <w:p w:rsidR="002A4579" w:rsidRDefault="002A4579" w:rsidP="002A4579">
      <w:pPr>
        <w:pStyle w:val="a6"/>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Заара чыгуучу жолдордун инфекциясы аялдардын кош бойлуу мезгилиндеги негизги көйгөйү болуп эсептелет. Мындай  кырдаал, биринчиден, </w:t>
      </w:r>
      <w:proofErr w:type="spellStart"/>
      <w:r>
        <w:rPr>
          <w:rFonts w:ascii="Times New Roman" w:hAnsi="Times New Roman" w:cs="Times New Roman"/>
          <w:sz w:val="28"/>
          <w:szCs w:val="28"/>
          <w:lang w:val="ky-KG"/>
        </w:rPr>
        <w:t>экстрагениталдык</w:t>
      </w:r>
      <w:proofErr w:type="spellEnd"/>
      <w:r>
        <w:rPr>
          <w:rFonts w:ascii="Times New Roman" w:hAnsi="Times New Roman" w:cs="Times New Roman"/>
          <w:sz w:val="28"/>
          <w:szCs w:val="28"/>
          <w:lang w:val="ky-KG"/>
        </w:rPr>
        <w:t xml:space="preserve"> оорулардын кеңири таралышы, алардын өнүгүшүнө шарт түзгөн өзгөчө факторлорун болушу, экинчиден, кош бойлуулардын диагностикалык алгоритмин түзүүдөгү жана дарылоо иш-чаралар комплексин тандоодогу  кыйынчылыктар, жана, акырында, кош бойлуулук, төрөт жана төрөттөн кийинки мезгилдеги ар түрдүү кабылдап кетүүлөр тобокелдиги  менен байланышкан.  </w:t>
      </w:r>
    </w:p>
    <w:p w:rsidR="002A4579" w:rsidRDefault="002A4579" w:rsidP="002A4579">
      <w:pPr>
        <w:pStyle w:val="a6"/>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Кош бойлуулардын заара чыгуучу жолдорунун инфекциясында дарылоонун негизги методу болуп бактерияга каршы терапия эсептелет.  Кош бойлуулардын оорусун эрте аныктоо жана бактерияга каршы терапиянын адекваттуулугун камсыз кылуу  үчүн </w:t>
      </w:r>
      <w:proofErr w:type="spellStart"/>
      <w:r>
        <w:rPr>
          <w:rFonts w:ascii="Times New Roman" w:hAnsi="Times New Roman" w:cs="Times New Roman"/>
          <w:sz w:val="28"/>
          <w:szCs w:val="28"/>
          <w:lang w:val="ky-KG"/>
        </w:rPr>
        <w:t>Грам</w:t>
      </w:r>
      <w:proofErr w:type="spellEnd"/>
      <w:r>
        <w:rPr>
          <w:rFonts w:ascii="Times New Roman" w:hAnsi="Times New Roman" w:cs="Times New Roman"/>
          <w:sz w:val="28"/>
          <w:szCs w:val="28"/>
          <w:lang w:val="ky-KG"/>
        </w:rPr>
        <w:t xml:space="preserve"> боюнча түс өзгөртүү  методу менен заарадагы бактерияны текшерүү үчүн зааранын анализин алуу талап кылынат. Ошондуктан ушул токтом долбоору менен баштапкы деңгээлдеги саламаттык сактоо уюмдары тарабынан кош бойлууларга биринчи үч айлыкта көрсөтүлүүчү кызматтардын базалык пакетине акысыз негизде ушул анализди киргизүү сунушталат. </w:t>
      </w:r>
    </w:p>
    <w:p w:rsidR="002A4579" w:rsidRPr="006E4F46" w:rsidRDefault="002A4579" w:rsidP="002A4579">
      <w:pPr>
        <w:pStyle w:val="a6"/>
        <w:tabs>
          <w:tab w:val="left" w:pos="851"/>
        </w:tabs>
        <w:ind w:firstLine="709"/>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Азыркы учурда дүйнө жүзүндө </w:t>
      </w:r>
      <w:r w:rsidRPr="002B6119">
        <w:rPr>
          <w:rFonts w:ascii="Times New Roman" w:hAnsi="Times New Roman" w:cs="Times New Roman"/>
          <w:sz w:val="28"/>
          <w:szCs w:val="28"/>
          <w:lang w:val="ky-KG"/>
        </w:rPr>
        <w:t>415 миллион</w:t>
      </w:r>
      <w:r>
        <w:rPr>
          <w:rFonts w:ascii="Times New Roman" w:hAnsi="Times New Roman" w:cs="Times New Roman"/>
          <w:sz w:val="28"/>
          <w:szCs w:val="28"/>
          <w:lang w:val="ky-KG"/>
        </w:rPr>
        <w:t xml:space="preserve"> адам кант диабети менен жабыркайт. Кыргызстанда да кант диабети тездик менен өсүүдө. Ар бир катталган кант диабети менен ооругандарга ооруп жаткан, бирок оорусу тууралуу билбеген 3-4 адам туура келет. Республикада кант диабети менен ооруган 55 миңден ашык адам катталган. </w:t>
      </w:r>
    </w:p>
    <w:p w:rsidR="002A4579" w:rsidRDefault="002A4579" w:rsidP="002A4579">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Канда </w:t>
      </w:r>
      <w:proofErr w:type="spellStart"/>
      <w:r>
        <w:rPr>
          <w:rFonts w:ascii="Times New Roman" w:hAnsi="Times New Roman" w:cs="Times New Roman"/>
          <w:sz w:val="28"/>
          <w:szCs w:val="28"/>
          <w:lang w:val="ky-KG"/>
        </w:rPr>
        <w:t>гликирленген</w:t>
      </w:r>
      <w:proofErr w:type="spellEnd"/>
      <w:r>
        <w:rPr>
          <w:rFonts w:ascii="Times New Roman" w:hAnsi="Times New Roman" w:cs="Times New Roman"/>
          <w:sz w:val="28"/>
          <w:szCs w:val="28"/>
          <w:lang w:val="ky-KG"/>
        </w:rPr>
        <w:t xml:space="preserve"> </w:t>
      </w:r>
      <w:proofErr w:type="spellStart"/>
      <w:r w:rsidRPr="00E517BB">
        <w:rPr>
          <w:rFonts w:ascii="Times New Roman" w:hAnsi="Times New Roman" w:cs="Times New Roman"/>
          <w:sz w:val="28"/>
          <w:szCs w:val="28"/>
          <w:lang w:val="ky-KG"/>
        </w:rPr>
        <w:t>гемоглобин</w:t>
      </w:r>
      <w:r>
        <w:rPr>
          <w:rFonts w:ascii="Times New Roman" w:hAnsi="Times New Roman" w:cs="Times New Roman"/>
          <w:sz w:val="28"/>
          <w:szCs w:val="28"/>
          <w:lang w:val="ky-KG"/>
        </w:rPr>
        <w:t>ди</w:t>
      </w:r>
      <w:proofErr w:type="spellEnd"/>
      <w:r>
        <w:rPr>
          <w:rFonts w:ascii="Times New Roman" w:hAnsi="Times New Roman" w:cs="Times New Roman"/>
          <w:sz w:val="28"/>
          <w:szCs w:val="28"/>
          <w:lang w:val="ky-KG"/>
        </w:rPr>
        <w:t xml:space="preserve"> аныктоо кант диабетинде орду толгус кабылдап кетүүлөрдүн өнүгүү тобокелдигин болтурбоо боюнча алдын алуу чарасы болуп эсептелет. </w:t>
      </w:r>
    </w:p>
    <w:p w:rsidR="00B20E04" w:rsidRDefault="00B20E04" w:rsidP="00B20E04">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токтом долбоору менен баштапкы деңгээлдеги саламаттык сактоо уюмдары тарабынан көрсөтүлүүчү кызматтардын базалык пакетине кант диабети менен ооругандар үчүн акысыз негизде жылына бир жолу кандагы </w:t>
      </w:r>
      <w:proofErr w:type="spellStart"/>
      <w:r>
        <w:rPr>
          <w:rFonts w:ascii="Times New Roman" w:hAnsi="Times New Roman" w:cs="Times New Roman"/>
          <w:sz w:val="28"/>
          <w:szCs w:val="28"/>
          <w:lang w:val="ky-KG"/>
        </w:rPr>
        <w:t>гликирленген</w:t>
      </w:r>
      <w:proofErr w:type="spellEnd"/>
      <w:r>
        <w:rPr>
          <w:rFonts w:ascii="Times New Roman" w:hAnsi="Times New Roman" w:cs="Times New Roman"/>
          <w:sz w:val="28"/>
          <w:szCs w:val="28"/>
          <w:lang w:val="ky-KG"/>
        </w:rPr>
        <w:t xml:space="preserve"> </w:t>
      </w:r>
      <w:proofErr w:type="spellStart"/>
      <w:r>
        <w:rPr>
          <w:rFonts w:ascii="Times New Roman" w:hAnsi="Times New Roman" w:cs="Times New Roman"/>
          <w:sz w:val="28"/>
          <w:szCs w:val="28"/>
          <w:lang w:val="ky-KG"/>
        </w:rPr>
        <w:t>гемоглобинди</w:t>
      </w:r>
      <w:proofErr w:type="spellEnd"/>
      <w:r>
        <w:rPr>
          <w:rFonts w:ascii="Times New Roman" w:hAnsi="Times New Roman" w:cs="Times New Roman"/>
          <w:sz w:val="28"/>
          <w:szCs w:val="28"/>
          <w:lang w:val="ky-KG"/>
        </w:rPr>
        <w:t xml:space="preserve"> аныктоону киргизүү сунушталат. </w:t>
      </w:r>
    </w:p>
    <w:p w:rsidR="00B20E04" w:rsidRDefault="00B20E04" w:rsidP="00B20E04">
      <w:pPr>
        <w:pStyle w:val="a6"/>
        <w:tabs>
          <w:tab w:val="left" w:pos="851"/>
        </w:tabs>
        <w:ind w:firstLine="567"/>
        <w:jc w:val="both"/>
        <w:rPr>
          <w:rFonts w:ascii="Times New Roman" w:hAnsi="Times New Roman" w:cs="Times New Roman"/>
          <w:sz w:val="28"/>
          <w:szCs w:val="28"/>
          <w:lang w:val="ky-KG"/>
        </w:rPr>
      </w:pPr>
      <w:proofErr w:type="spellStart"/>
      <w:r>
        <w:rPr>
          <w:rFonts w:ascii="Times New Roman" w:hAnsi="Times New Roman" w:cs="Times New Roman"/>
          <w:sz w:val="28"/>
          <w:szCs w:val="28"/>
          <w:lang w:val="ky-KG"/>
        </w:rPr>
        <w:t>Гипертониялык</w:t>
      </w:r>
      <w:proofErr w:type="spellEnd"/>
      <w:r>
        <w:rPr>
          <w:rFonts w:ascii="Times New Roman" w:hAnsi="Times New Roman" w:cs="Times New Roman"/>
          <w:sz w:val="28"/>
          <w:szCs w:val="28"/>
          <w:lang w:val="ky-KG"/>
        </w:rPr>
        <w:t xml:space="preserve"> оору дүйнө жүзүндө  кеңири таралган оорулардын бири болуп эсептелет. </w:t>
      </w:r>
      <w:proofErr w:type="spellStart"/>
      <w:r>
        <w:rPr>
          <w:rFonts w:ascii="Times New Roman" w:hAnsi="Times New Roman" w:cs="Times New Roman"/>
          <w:sz w:val="28"/>
          <w:szCs w:val="28"/>
          <w:lang w:val="ky-KG"/>
        </w:rPr>
        <w:t>Гипертониялык</w:t>
      </w:r>
      <w:proofErr w:type="spellEnd"/>
      <w:r>
        <w:rPr>
          <w:rFonts w:ascii="Times New Roman" w:hAnsi="Times New Roman" w:cs="Times New Roman"/>
          <w:sz w:val="28"/>
          <w:szCs w:val="28"/>
          <w:lang w:val="ky-KG"/>
        </w:rPr>
        <w:t xml:space="preserve"> оору 40 жаштан жогорку адамдарда аныкталат, башкача айтканда, калктын эмгекке жарамдуу курагындагылар.  </w:t>
      </w:r>
      <w:proofErr w:type="spellStart"/>
      <w:r>
        <w:rPr>
          <w:rFonts w:ascii="Times New Roman" w:hAnsi="Times New Roman" w:cs="Times New Roman"/>
          <w:sz w:val="28"/>
          <w:szCs w:val="28"/>
          <w:lang w:val="ky-KG"/>
        </w:rPr>
        <w:t>Гипертониялык</w:t>
      </w:r>
      <w:proofErr w:type="spellEnd"/>
      <w:r>
        <w:rPr>
          <w:rFonts w:ascii="Times New Roman" w:hAnsi="Times New Roman" w:cs="Times New Roman"/>
          <w:sz w:val="28"/>
          <w:szCs w:val="28"/>
          <w:lang w:val="ky-KG"/>
        </w:rPr>
        <w:t xml:space="preserve"> ооруну дарылоодо </w:t>
      </w:r>
      <w:proofErr w:type="spellStart"/>
      <w:r>
        <w:rPr>
          <w:rFonts w:ascii="Times New Roman" w:hAnsi="Times New Roman" w:cs="Times New Roman"/>
          <w:sz w:val="28"/>
          <w:szCs w:val="28"/>
          <w:lang w:val="ky-KG"/>
        </w:rPr>
        <w:t>артериялдык</w:t>
      </w:r>
      <w:proofErr w:type="spellEnd"/>
      <w:r>
        <w:rPr>
          <w:rFonts w:ascii="Times New Roman" w:hAnsi="Times New Roman" w:cs="Times New Roman"/>
          <w:sz w:val="28"/>
          <w:szCs w:val="28"/>
          <w:lang w:val="ky-KG"/>
        </w:rPr>
        <w:t xml:space="preserve"> кан басымды төмөндөтүү </w:t>
      </w:r>
      <w:r>
        <w:rPr>
          <w:rFonts w:ascii="Times New Roman" w:hAnsi="Times New Roman" w:cs="Times New Roman"/>
          <w:sz w:val="28"/>
          <w:szCs w:val="28"/>
          <w:lang w:val="ky-KG"/>
        </w:rPr>
        <w:lastRenderedPageBreak/>
        <w:t xml:space="preserve">гана эмес, ошондой эле кабылдап кетүү тобокелдигин түзөтүү жана мүмкүн болушунча төмөндөтүү да маанилүү.  </w:t>
      </w:r>
    </w:p>
    <w:p w:rsidR="00B20E04" w:rsidRDefault="00B20E04" w:rsidP="00B20E04">
      <w:pPr>
        <w:pStyle w:val="a6"/>
        <w:tabs>
          <w:tab w:val="left" w:pos="851"/>
        </w:tabs>
        <w:ind w:firstLine="567"/>
        <w:jc w:val="both"/>
        <w:rPr>
          <w:rFonts w:ascii="Times New Roman" w:hAnsi="Times New Roman" w:cs="Times New Roman"/>
          <w:sz w:val="28"/>
          <w:szCs w:val="28"/>
          <w:lang w:val="ky-KG"/>
        </w:rPr>
      </w:pPr>
      <w:proofErr w:type="spellStart"/>
      <w:r>
        <w:rPr>
          <w:rFonts w:ascii="Times New Roman" w:hAnsi="Times New Roman" w:cs="Times New Roman"/>
          <w:sz w:val="28"/>
          <w:szCs w:val="28"/>
          <w:lang w:val="ky-KG"/>
        </w:rPr>
        <w:t>Гипертониялык</w:t>
      </w:r>
      <w:proofErr w:type="spellEnd"/>
      <w:r>
        <w:rPr>
          <w:rFonts w:ascii="Times New Roman" w:hAnsi="Times New Roman" w:cs="Times New Roman"/>
          <w:sz w:val="28"/>
          <w:szCs w:val="28"/>
          <w:lang w:val="ky-KG"/>
        </w:rPr>
        <w:t xml:space="preserve"> ооруну толугу менен дарылоо мүмкүн эмес, бирок майыптыкка алып келүүчү кабылдап кетүүлөрдү болтурбоо толук мүмкүн.  Ушуга байланыштуу ушул токтом долбоору менен </w:t>
      </w:r>
      <w:proofErr w:type="spellStart"/>
      <w:r>
        <w:rPr>
          <w:rFonts w:ascii="Times New Roman" w:hAnsi="Times New Roman" w:cs="Times New Roman"/>
          <w:sz w:val="28"/>
          <w:szCs w:val="28"/>
          <w:lang w:val="ky-KG"/>
        </w:rPr>
        <w:t>гипертониялык</w:t>
      </w:r>
      <w:proofErr w:type="spellEnd"/>
      <w:r>
        <w:rPr>
          <w:rFonts w:ascii="Times New Roman" w:hAnsi="Times New Roman" w:cs="Times New Roman"/>
          <w:sz w:val="28"/>
          <w:szCs w:val="28"/>
          <w:lang w:val="ky-KG"/>
        </w:rPr>
        <w:t xml:space="preserve"> оору менен ооруган бейтаптарды камсыздандыруу статусуна карабастан, Мамлекеттик кепилдиктер программасы менен орду толтурулуучу </w:t>
      </w:r>
      <w:proofErr w:type="spellStart"/>
      <w:r>
        <w:rPr>
          <w:rFonts w:ascii="Times New Roman" w:hAnsi="Times New Roman" w:cs="Times New Roman"/>
          <w:sz w:val="28"/>
          <w:szCs w:val="28"/>
          <w:lang w:val="ky-KG"/>
        </w:rPr>
        <w:t>бисопролол</w:t>
      </w:r>
      <w:proofErr w:type="spellEnd"/>
      <w:r>
        <w:rPr>
          <w:rFonts w:ascii="Times New Roman" w:hAnsi="Times New Roman" w:cs="Times New Roman"/>
          <w:sz w:val="28"/>
          <w:szCs w:val="28"/>
          <w:lang w:val="ky-KG"/>
        </w:rPr>
        <w:t xml:space="preserve"> сыяктуу дары-дармек каражаттарына жеткиликтүүлүгүн камсыз кылуу сунушталат. </w:t>
      </w:r>
    </w:p>
    <w:p w:rsidR="009E14F3" w:rsidRPr="009E14F3" w:rsidRDefault="00B20E04" w:rsidP="00B20E04">
      <w:pPr>
        <w:pStyle w:val="a6"/>
        <w:tabs>
          <w:tab w:val="left" w:pos="851"/>
        </w:tabs>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Бүгүнкү күндө б</w:t>
      </w:r>
      <w:r w:rsidRPr="00E764AA">
        <w:rPr>
          <w:rFonts w:ascii="Times New Roman" w:hAnsi="Times New Roman" w:cs="Times New Roman"/>
          <w:sz w:val="28"/>
          <w:szCs w:val="28"/>
          <w:lang w:val="ky-KG"/>
        </w:rPr>
        <w:t xml:space="preserve">ешинчи баскычтагы өнөкөт бөйрөк жетишсиздиги менен ооругандар үчүн </w:t>
      </w:r>
      <w:proofErr w:type="spellStart"/>
      <w:r w:rsidRPr="00E764AA">
        <w:rPr>
          <w:rFonts w:ascii="Times New Roman" w:hAnsi="Times New Roman" w:cs="Times New Roman"/>
          <w:sz w:val="28"/>
          <w:szCs w:val="28"/>
          <w:lang w:val="ky-KG"/>
        </w:rPr>
        <w:t>гемодиализ</w:t>
      </w:r>
      <w:proofErr w:type="spellEnd"/>
      <w:r w:rsidRPr="00E764AA">
        <w:rPr>
          <w:rFonts w:ascii="Times New Roman" w:hAnsi="Times New Roman" w:cs="Times New Roman"/>
          <w:sz w:val="28"/>
          <w:szCs w:val="28"/>
          <w:lang w:val="ky-KG"/>
        </w:rPr>
        <w:t xml:space="preserve"> кызматтарын </w:t>
      </w:r>
      <w:r>
        <w:rPr>
          <w:rFonts w:ascii="Times New Roman" w:hAnsi="Times New Roman" w:cs="Times New Roman"/>
          <w:sz w:val="28"/>
          <w:szCs w:val="28"/>
          <w:lang w:val="ky-KG"/>
        </w:rPr>
        <w:t xml:space="preserve">ишке ашыруу жана уюштуруу тартиби  Кыргыз Республикасынын Өкмөтүнүн 2019-жылдын 29-августундагы </w:t>
      </w:r>
      <w:r w:rsidRPr="00392DBE">
        <w:rPr>
          <w:rFonts w:ascii="Times New Roman" w:hAnsi="Times New Roman" w:cs="Times New Roman"/>
          <w:sz w:val="28"/>
          <w:szCs w:val="28"/>
          <w:lang w:val="ky-KG"/>
        </w:rPr>
        <w:t>№441</w:t>
      </w:r>
      <w:r>
        <w:rPr>
          <w:rFonts w:ascii="Times New Roman" w:hAnsi="Times New Roman" w:cs="Times New Roman"/>
          <w:sz w:val="28"/>
          <w:szCs w:val="28"/>
          <w:lang w:val="ky-KG"/>
        </w:rPr>
        <w:t xml:space="preserve"> токтому менен бекитилген, ушуга байланыштуу Мамлекеттик кепилдиктер программасынын долбоорунун </w:t>
      </w:r>
      <w:r w:rsidRPr="00392DBE">
        <w:rPr>
          <w:rFonts w:ascii="Times New Roman" w:hAnsi="Times New Roman" w:cs="Times New Roman"/>
          <w:sz w:val="28"/>
          <w:szCs w:val="28"/>
          <w:lang w:val="ky-KG"/>
        </w:rPr>
        <w:t>17-1</w:t>
      </w:r>
      <w:r>
        <w:rPr>
          <w:rFonts w:ascii="Times New Roman" w:hAnsi="Times New Roman" w:cs="Times New Roman"/>
          <w:sz w:val="28"/>
          <w:szCs w:val="28"/>
          <w:lang w:val="ky-KG"/>
        </w:rPr>
        <w:t xml:space="preserve">-пунктун жогоруда аталган ченемдик укуктук актыга шайкеш келтирүү сунушталат. </w:t>
      </w:r>
    </w:p>
    <w:p w:rsidR="00B20E04" w:rsidRDefault="00B20E04" w:rsidP="00E85E55">
      <w:pPr>
        <w:pStyle w:val="a8"/>
        <w:numPr>
          <w:ilvl w:val="0"/>
          <w:numId w:val="1"/>
        </w:numPr>
        <w:ind w:left="0" w:firstLine="709"/>
        <w:jc w:val="both"/>
        <w:rPr>
          <w:rFonts w:eastAsia="Calibri"/>
          <w:b/>
          <w:sz w:val="28"/>
          <w:szCs w:val="28"/>
          <w:lang w:val="ky-KG"/>
        </w:rPr>
      </w:pPr>
      <w:r w:rsidRPr="00B20E04">
        <w:rPr>
          <w:rFonts w:eastAsia="Calibri"/>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божомолу </w:t>
      </w:r>
    </w:p>
    <w:p w:rsidR="00B20E04" w:rsidRDefault="00B20E04" w:rsidP="00E85E55">
      <w:pPr>
        <w:pStyle w:val="a8"/>
        <w:ind w:left="0" w:firstLine="709"/>
        <w:jc w:val="both"/>
        <w:rPr>
          <w:rFonts w:eastAsia="Calibri"/>
          <w:sz w:val="28"/>
          <w:szCs w:val="28"/>
          <w:lang w:val="ky-KG"/>
        </w:rPr>
      </w:pPr>
      <w:r w:rsidRPr="00B20E04">
        <w:rPr>
          <w:rFonts w:eastAsia="Calibri"/>
          <w:sz w:val="28"/>
          <w:szCs w:val="28"/>
          <w:lang w:val="ky-KG"/>
        </w:rPr>
        <w:t xml:space="preserve">Токтом долбоору  Кыргыз Республикасынын колдонуудагы мыйзамдарына ылайык иштелип чыкты жана социалдык, укуктук, укук коргоочулук жана өлкөнүн коррупцияга каршы тармактарында терс кесепеттерге алып келбейт, ошону менен бирге жарандардын укуктарына таасирин тийгизбейт. </w:t>
      </w:r>
    </w:p>
    <w:p w:rsidR="006E159D" w:rsidRPr="00B20E04" w:rsidRDefault="00B20E04" w:rsidP="00E85E55">
      <w:pPr>
        <w:pStyle w:val="a8"/>
        <w:ind w:left="0" w:firstLine="709"/>
        <w:jc w:val="both"/>
        <w:rPr>
          <w:rFonts w:eastAsia="Calibri"/>
          <w:b/>
          <w:sz w:val="28"/>
          <w:szCs w:val="28"/>
          <w:lang w:val="ky-KG"/>
        </w:rPr>
      </w:pPr>
      <w:r>
        <w:rPr>
          <w:sz w:val="28"/>
          <w:szCs w:val="28"/>
          <w:lang w:val="ky-KG"/>
        </w:rPr>
        <w:t xml:space="preserve">Кыргыз Республикасынын Өкмөтүнүн ушул токтом долбоорун кабыл алуу </w:t>
      </w:r>
      <w:r w:rsidRPr="00B20E04">
        <w:rPr>
          <w:rFonts w:eastAsia="Calibri"/>
          <w:sz w:val="28"/>
          <w:szCs w:val="28"/>
          <w:lang w:val="ky-KG"/>
        </w:rPr>
        <w:t>социалдык,</w:t>
      </w:r>
      <w:r>
        <w:rPr>
          <w:rFonts w:eastAsia="Calibri"/>
          <w:sz w:val="28"/>
          <w:szCs w:val="28"/>
          <w:lang w:val="ky-KG"/>
        </w:rPr>
        <w:t xml:space="preserve"> экономикалык, </w:t>
      </w:r>
      <w:r w:rsidRPr="00B20E04">
        <w:rPr>
          <w:rFonts w:eastAsia="Calibri"/>
          <w:sz w:val="28"/>
          <w:szCs w:val="28"/>
          <w:lang w:val="ky-KG"/>
        </w:rPr>
        <w:t>укуктук, уку</w:t>
      </w:r>
      <w:r>
        <w:rPr>
          <w:rFonts w:eastAsia="Calibri"/>
          <w:sz w:val="28"/>
          <w:szCs w:val="28"/>
          <w:lang w:val="ky-KG"/>
        </w:rPr>
        <w:t>к коргоочулук, гендердик</w:t>
      </w:r>
      <w:r w:rsidR="00214FD9">
        <w:rPr>
          <w:rFonts w:eastAsia="Calibri"/>
          <w:sz w:val="28"/>
          <w:szCs w:val="28"/>
          <w:lang w:val="ky-KG"/>
        </w:rPr>
        <w:t>,</w:t>
      </w:r>
      <w:r>
        <w:rPr>
          <w:rFonts w:eastAsia="Calibri"/>
          <w:sz w:val="28"/>
          <w:szCs w:val="28"/>
          <w:lang w:val="ky-KG"/>
        </w:rPr>
        <w:t xml:space="preserve">  </w:t>
      </w:r>
      <w:r w:rsidRPr="00B20E04">
        <w:rPr>
          <w:rFonts w:eastAsia="Calibri"/>
          <w:sz w:val="28"/>
          <w:szCs w:val="28"/>
          <w:lang w:val="ky-KG"/>
        </w:rPr>
        <w:t>коррупция</w:t>
      </w:r>
      <w:r>
        <w:rPr>
          <w:rFonts w:eastAsia="Calibri"/>
          <w:sz w:val="28"/>
          <w:szCs w:val="28"/>
          <w:lang w:val="ky-KG"/>
        </w:rPr>
        <w:t xml:space="preserve">лык терс кесепеттерге алып келбейт. </w:t>
      </w:r>
    </w:p>
    <w:p w:rsidR="00E2768E" w:rsidRDefault="00B20E04" w:rsidP="00E85E55">
      <w:pPr>
        <w:pStyle w:val="a8"/>
        <w:numPr>
          <w:ilvl w:val="0"/>
          <w:numId w:val="1"/>
        </w:numPr>
        <w:tabs>
          <w:tab w:val="left" w:pos="851"/>
        </w:tabs>
        <w:ind w:left="0" w:right="-1" w:firstLine="709"/>
        <w:jc w:val="both"/>
        <w:rPr>
          <w:rFonts w:eastAsia="Calibri"/>
          <w:b/>
          <w:bCs/>
          <w:sz w:val="28"/>
          <w:szCs w:val="28"/>
          <w:lang w:val="ky-KG"/>
        </w:rPr>
      </w:pPr>
      <w:r w:rsidRPr="00B20E04">
        <w:rPr>
          <w:rFonts w:eastAsia="Calibri"/>
          <w:b/>
          <w:bCs/>
          <w:sz w:val="28"/>
          <w:szCs w:val="28"/>
          <w:lang w:val="ky-KG"/>
        </w:rPr>
        <w:t xml:space="preserve">Коомдук талкуунун жыйынтыктары жөнүндө маалымат </w:t>
      </w:r>
    </w:p>
    <w:p w:rsidR="00DA1C46" w:rsidRPr="00B20E04" w:rsidRDefault="00B20E04" w:rsidP="00E85E55">
      <w:pPr>
        <w:pStyle w:val="a8"/>
        <w:tabs>
          <w:tab w:val="left" w:pos="851"/>
        </w:tabs>
        <w:ind w:left="0" w:right="-1" w:firstLine="709"/>
        <w:jc w:val="both"/>
        <w:rPr>
          <w:rFonts w:eastAsia="Calibri"/>
          <w:b/>
          <w:bCs/>
          <w:sz w:val="28"/>
          <w:szCs w:val="28"/>
          <w:lang w:val="ky-KG"/>
        </w:rPr>
      </w:pPr>
      <w:r w:rsidRPr="00B20E04">
        <w:rPr>
          <w:rFonts w:eastAsia="Calibri"/>
          <w:bCs/>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Pr="00B20E04">
        <w:rPr>
          <w:sz w:val="28"/>
          <w:szCs w:val="28"/>
          <w:lang w:val="ky-KG"/>
        </w:rPr>
        <w:t xml:space="preserve">Кыргыз Республикасынын Өкмөтүнүн ушул токтом долбоору </w:t>
      </w:r>
      <w:r w:rsidRPr="00B20E04">
        <w:rPr>
          <w:rFonts w:eastAsia="Calibri"/>
          <w:bCs/>
          <w:sz w:val="28"/>
          <w:szCs w:val="28"/>
          <w:lang w:val="ky-KG"/>
        </w:rPr>
        <w:t xml:space="preserve">коомдук талкуудан өтүү үчүн 2020-жылдын 14-февралында </w:t>
      </w:r>
      <w:r w:rsidRPr="00B20E04">
        <w:rPr>
          <w:sz w:val="28"/>
          <w:szCs w:val="28"/>
          <w:lang w:val="ky-KG"/>
        </w:rPr>
        <w:t xml:space="preserve">Кыргыз Республикасынын Өкмөтүнүн </w:t>
      </w:r>
      <w:r w:rsidRPr="00B20E04">
        <w:rPr>
          <w:rFonts w:eastAsia="Calibri"/>
          <w:bCs/>
          <w:sz w:val="28"/>
          <w:szCs w:val="28"/>
          <w:lang w:val="ky-KG"/>
        </w:rPr>
        <w:t xml:space="preserve">расмий сайтында жайгаштырылды. </w:t>
      </w:r>
      <w:r>
        <w:rPr>
          <w:rFonts w:eastAsia="Calibri"/>
          <w:bCs/>
          <w:sz w:val="28"/>
          <w:szCs w:val="28"/>
          <w:lang w:val="ky-KG"/>
        </w:rPr>
        <w:t xml:space="preserve">Коомдук талкуунун жыйынтыгы боюнча сунуштар жана сын-пикирлер келип түшкөн жок. </w:t>
      </w:r>
    </w:p>
    <w:p w:rsidR="00E2768E" w:rsidRDefault="00E2768E" w:rsidP="00E85E55">
      <w:pPr>
        <w:pStyle w:val="a8"/>
        <w:numPr>
          <w:ilvl w:val="0"/>
          <w:numId w:val="1"/>
        </w:numPr>
        <w:ind w:left="0" w:firstLine="709"/>
        <w:jc w:val="both"/>
        <w:rPr>
          <w:rFonts w:eastAsia="Calibri"/>
          <w:b/>
          <w:sz w:val="28"/>
          <w:szCs w:val="28"/>
          <w:lang w:val="ky-KG"/>
        </w:rPr>
      </w:pPr>
      <w:r w:rsidRPr="00E2768E">
        <w:rPr>
          <w:rFonts w:eastAsia="Calibri"/>
          <w:b/>
          <w:sz w:val="28"/>
          <w:szCs w:val="28"/>
          <w:lang w:val="ky-KG"/>
        </w:rPr>
        <w:t>Долбоордун мыйзамдарга шайкеш келишине талдоо жүргүзүү</w:t>
      </w:r>
    </w:p>
    <w:p w:rsidR="00E85E55" w:rsidRDefault="00E2768E" w:rsidP="00E85E55">
      <w:pPr>
        <w:pStyle w:val="a8"/>
        <w:ind w:left="0" w:firstLine="709"/>
        <w:jc w:val="both"/>
        <w:rPr>
          <w:rFonts w:eastAsia="Calibri"/>
          <w:sz w:val="28"/>
          <w:szCs w:val="28"/>
          <w:lang w:val="ky-KG"/>
        </w:rPr>
      </w:pPr>
      <w:r w:rsidRPr="00E2768E">
        <w:rPr>
          <w:rFonts w:eastAsia="Calibri"/>
          <w:sz w:val="28"/>
          <w:szCs w:val="28"/>
          <w:lang w:val="ky-KG"/>
        </w:rPr>
        <w:t xml:space="preserve">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E85E55" w:rsidRPr="00E85E55" w:rsidRDefault="00E85E55" w:rsidP="00E85E55">
      <w:pPr>
        <w:pStyle w:val="a8"/>
        <w:numPr>
          <w:ilvl w:val="0"/>
          <w:numId w:val="1"/>
        </w:numPr>
        <w:ind w:left="0" w:firstLine="709"/>
        <w:jc w:val="both"/>
        <w:rPr>
          <w:rFonts w:eastAsia="Calibri"/>
          <w:b/>
          <w:sz w:val="28"/>
          <w:szCs w:val="28"/>
          <w:lang w:val="ky-KG"/>
        </w:rPr>
      </w:pPr>
      <w:r w:rsidRPr="00E85E55">
        <w:rPr>
          <w:rFonts w:eastAsia="Calibri"/>
          <w:b/>
          <w:sz w:val="28"/>
          <w:szCs w:val="28"/>
          <w:lang w:val="ky-KG"/>
        </w:rPr>
        <w:t>Каржылоо зарылдыгы жана каржылоо булактары жөнүндө маалымат</w:t>
      </w:r>
      <w:r>
        <w:rPr>
          <w:rFonts w:eastAsia="Calibri"/>
          <w:b/>
          <w:sz w:val="28"/>
          <w:szCs w:val="28"/>
          <w:lang w:val="ky-KG"/>
        </w:rPr>
        <w:t xml:space="preserve">  </w:t>
      </w:r>
      <w:r w:rsidRPr="00E85E55">
        <w:rPr>
          <w:rFonts w:eastAsia="Calibri"/>
          <w:sz w:val="28"/>
          <w:szCs w:val="28"/>
          <w:lang w:val="ky-KG"/>
        </w:rPr>
        <w:t xml:space="preserve">Ушул токтом долбоорун ишке ашырууга кошумча финансылык каражаттар талап кылынбайт жана токтом долбоору ММК фондунун бюджетинде каралган каражаттардын алкагында ишке ашырылат. </w:t>
      </w:r>
    </w:p>
    <w:p w:rsidR="00E85E55" w:rsidRPr="00E85E55" w:rsidRDefault="00E85E55" w:rsidP="00E85E55">
      <w:pPr>
        <w:spacing w:line="240" w:lineRule="auto"/>
        <w:ind w:right="-2" w:firstLine="709"/>
        <w:jc w:val="both"/>
        <w:rPr>
          <w:rFonts w:ascii="Times New Roman" w:eastAsia="Calibri" w:hAnsi="Times New Roman" w:cs="Times New Roman"/>
          <w:sz w:val="28"/>
          <w:szCs w:val="28"/>
          <w:lang w:val="ky-KG"/>
        </w:rPr>
      </w:pPr>
      <w:r w:rsidRPr="00E85E55">
        <w:rPr>
          <w:rFonts w:ascii="Times New Roman" w:eastAsia="Calibri" w:hAnsi="Times New Roman" w:cs="Times New Roman"/>
          <w:b/>
          <w:bCs/>
          <w:sz w:val="28"/>
          <w:szCs w:val="28"/>
          <w:lang w:val="ky-KG"/>
        </w:rPr>
        <w:t xml:space="preserve">7. </w:t>
      </w:r>
      <w:r w:rsidRPr="00E85E55">
        <w:rPr>
          <w:rFonts w:ascii="Times New Roman" w:eastAsia="Calibri" w:hAnsi="Times New Roman" w:cs="Times New Roman"/>
          <w:b/>
          <w:sz w:val="28"/>
          <w:szCs w:val="28"/>
          <w:lang w:val="ky-KG"/>
        </w:rPr>
        <w:t xml:space="preserve">Жөнгө салуучулук таасирин талдоо жөнүндө маалымат </w:t>
      </w:r>
      <w:r w:rsidRPr="00E85E55">
        <w:rPr>
          <w:rFonts w:ascii="Times New Roman" w:eastAsia="Calibri" w:hAnsi="Times New Roman" w:cs="Times New Roman"/>
          <w:sz w:val="28"/>
          <w:szCs w:val="28"/>
          <w:lang w:val="ky-KG"/>
        </w:rPr>
        <w:t xml:space="preserve">         Сунушталып жаткан токтом  долбоорунун жөнгө салуучу  таасирин талдоо талап кылынбайт, анткени ал ишкердик  ишмердикти жөнгө салууга багытталбаган. </w:t>
      </w:r>
    </w:p>
    <w:p w:rsidR="00295DA1" w:rsidRPr="00E85E55" w:rsidRDefault="006E159D" w:rsidP="00E85E55">
      <w:pPr>
        <w:shd w:val="clear" w:color="auto" w:fill="FFFFFF"/>
        <w:spacing w:after="0" w:line="240" w:lineRule="auto"/>
        <w:rPr>
          <w:rFonts w:ascii="Arial" w:eastAsia="Times New Roman" w:hAnsi="Arial" w:cs="Arial"/>
          <w:color w:val="222222"/>
          <w:sz w:val="24"/>
          <w:szCs w:val="24"/>
          <w:lang w:val="ky-KG" w:eastAsia="ru-RU"/>
        </w:rPr>
      </w:pPr>
      <w:r w:rsidRPr="00E85E55">
        <w:rPr>
          <w:rFonts w:ascii="Arial" w:eastAsia="Times New Roman" w:hAnsi="Arial" w:cs="Arial"/>
          <w:color w:val="222222"/>
          <w:sz w:val="24"/>
          <w:szCs w:val="24"/>
          <w:lang w:val="ky-KG" w:eastAsia="ru-RU"/>
        </w:rPr>
        <w:t> </w:t>
      </w:r>
      <w:r w:rsidR="00E85E55">
        <w:rPr>
          <w:rFonts w:ascii="Arial" w:eastAsia="Times New Roman" w:hAnsi="Arial" w:cs="Arial"/>
          <w:color w:val="222222"/>
          <w:sz w:val="24"/>
          <w:szCs w:val="24"/>
          <w:lang w:val="ky-KG" w:eastAsia="ru-RU"/>
        </w:rPr>
        <w:t xml:space="preserve">     </w:t>
      </w:r>
      <w:r w:rsidR="0096740B" w:rsidRPr="00F2253C">
        <w:rPr>
          <w:rFonts w:ascii="Times New Roman" w:hAnsi="Times New Roman" w:cs="Times New Roman"/>
          <w:b/>
          <w:sz w:val="28"/>
          <w:szCs w:val="28"/>
        </w:rPr>
        <w:t xml:space="preserve">Министр                  </w:t>
      </w:r>
      <w:r w:rsidR="00420ED7">
        <w:rPr>
          <w:rFonts w:ascii="Times New Roman" w:hAnsi="Times New Roman" w:cs="Times New Roman"/>
          <w:b/>
          <w:sz w:val="28"/>
          <w:szCs w:val="28"/>
        </w:rPr>
        <w:t xml:space="preserve">                </w:t>
      </w:r>
      <w:bookmarkStart w:id="0" w:name="_GoBack"/>
      <w:bookmarkEnd w:id="0"/>
      <w:r w:rsidR="00420ED7">
        <w:rPr>
          <w:rFonts w:ascii="Times New Roman" w:hAnsi="Times New Roman" w:cs="Times New Roman"/>
          <w:b/>
          <w:sz w:val="28"/>
          <w:szCs w:val="28"/>
        </w:rPr>
        <w:tab/>
      </w:r>
      <w:r w:rsidR="00420ED7">
        <w:rPr>
          <w:rFonts w:ascii="Times New Roman" w:hAnsi="Times New Roman" w:cs="Times New Roman"/>
          <w:b/>
          <w:sz w:val="28"/>
          <w:szCs w:val="28"/>
        </w:rPr>
        <w:tab/>
      </w:r>
      <w:r w:rsidR="006D6C9B">
        <w:rPr>
          <w:rFonts w:ascii="Times New Roman" w:hAnsi="Times New Roman" w:cs="Times New Roman"/>
          <w:b/>
          <w:sz w:val="28"/>
          <w:szCs w:val="28"/>
        </w:rPr>
        <w:t xml:space="preserve">                   </w:t>
      </w:r>
      <w:r w:rsidR="0096740B" w:rsidRPr="00F2253C">
        <w:rPr>
          <w:rFonts w:ascii="Times New Roman" w:hAnsi="Times New Roman" w:cs="Times New Roman"/>
          <w:b/>
          <w:sz w:val="28"/>
          <w:szCs w:val="28"/>
        </w:rPr>
        <w:t>С.</w:t>
      </w:r>
      <w:r w:rsidR="0096740B">
        <w:rPr>
          <w:rFonts w:ascii="Times New Roman" w:hAnsi="Times New Roman" w:cs="Times New Roman"/>
          <w:b/>
          <w:sz w:val="28"/>
          <w:szCs w:val="28"/>
        </w:rPr>
        <w:t xml:space="preserve">Т. </w:t>
      </w:r>
      <w:proofErr w:type="spellStart"/>
      <w:r w:rsidR="0096740B">
        <w:rPr>
          <w:rFonts w:ascii="Times New Roman" w:hAnsi="Times New Roman" w:cs="Times New Roman"/>
          <w:b/>
          <w:sz w:val="28"/>
          <w:szCs w:val="28"/>
        </w:rPr>
        <w:t>Абдикаримов</w:t>
      </w:r>
      <w:proofErr w:type="spellEnd"/>
    </w:p>
    <w:sectPr w:rsidR="00295DA1" w:rsidRPr="00E85E55" w:rsidSect="00FA08E6">
      <w:pgSz w:w="11906" w:h="16838"/>
      <w:pgMar w:top="1134" w:right="850" w:bottom="709" w:left="1701"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F7E" w:rsidRDefault="00DE4F7E" w:rsidP="00FA08E6">
      <w:pPr>
        <w:spacing w:after="0" w:line="240" w:lineRule="auto"/>
      </w:pPr>
      <w:r>
        <w:separator/>
      </w:r>
    </w:p>
  </w:endnote>
  <w:endnote w:type="continuationSeparator" w:id="0">
    <w:p w:rsidR="00DE4F7E" w:rsidRDefault="00DE4F7E" w:rsidP="00FA0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F7E" w:rsidRDefault="00DE4F7E" w:rsidP="00FA08E6">
      <w:pPr>
        <w:spacing w:after="0" w:line="240" w:lineRule="auto"/>
      </w:pPr>
      <w:r>
        <w:separator/>
      </w:r>
    </w:p>
  </w:footnote>
  <w:footnote w:type="continuationSeparator" w:id="0">
    <w:p w:rsidR="00DE4F7E" w:rsidRDefault="00DE4F7E" w:rsidP="00FA08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4D6EFE"/>
    <w:multiLevelType w:val="hybridMultilevel"/>
    <w:tmpl w:val="8C9A9B92"/>
    <w:lvl w:ilvl="0" w:tplc="0419000F">
      <w:start w:val="1"/>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295DA1"/>
    <w:rsid w:val="000328C0"/>
    <w:rsid w:val="00147281"/>
    <w:rsid w:val="00214FD9"/>
    <w:rsid w:val="00267E98"/>
    <w:rsid w:val="00295DA1"/>
    <w:rsid w:val="002A4579"/>
    <w:rsid w:val="002B6119"/>
    <w:rsid w:val="00327A85"/>
    <w:rsid w:val="00392DBE"/>
    <w:rsid w:val="003B3D68"/>
    <w:rsid w:val="00420ED7"/>
    <w:rsid w:val="004C256C"/>
    <w:rsid w:val="005F7795"/>
    <w:rsid w:val="00603DA7"/>
    <w:rsid w:val="0063620B"/>
    <w:rsid w:val="0063663F"/>
    <w:rsid w:val="006A00D0"/>
    <w:rsid w:val="006D043C"/>
    <w:rsid w:val="006D6C9B"/>
    <w:rsid w:val="006E159D"/>
    <w:rsid w:val="0073117C"/>
    <w:rsid w:val="00764055"/>
    <w:rsid w:val="0084001D"/>
    <w:rsid w:val="008F1375"/>
    <w:rsid w:val="00927221"/>
    <w:rsid w:val="0096740B"/>
    <w:rsid w:val="009E14F3"/>
    <w:rsid w:val="00A51C3C"/>
    <w:rsid w:val="00AB4687"/>
    <w:rsid w:val="00B20E04"/>
    <w:rsid w:val="00B2130E"/>
    <w:rsid w:val="00B5764B"/>
    <w:rsid w:val="00B6228C"/>
    <w:rsid w:val="00B72BF2"/>
    <w:rsid w:val="00B938CA"/>
    <w:rsid w:val="00C22984"/>
    <w:rsid w:val="00C27287"/>
    <w:rsid w:val="00C30A82"/>
    <w:rsid w:val="00C67A6B"/>
    <w:rsid w:val="00CB65AC"/>
    <w:rsid w:val="00D50C3C"/>
    <w:rsid w:val="00D93897"/>
    <w:rsid w:val="00DA1089"/>
    <w:rsid w:val="00DA1C46"/>
    <w:rsid w:val="00DE4F7E"/>
    <w:rsid w:val="00E0503D"/>
    <w:rsid w:val="00E241F5"/>
    <w:rsid w:val="00E2768E"/>
    <w:rsid w:val="00E517BB"/>
    <w:rsid w:val="00E85E55"/>
    <w:rsid w:val="00F548A3"/>
    <w:rsid w:val="00F86635"/>
    <w:rsid w:val="00FA08E6"/>
    <w:rsid w:val="00FE16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95DA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95DA1"/>
  </w:style>
  <w:style w:type="character" w:styleId="a5">
    <w:name w:val="Hyperlink"/>
    <w:basedOn w:val="a0"/>
    <w:uiPriority w:val="99"/>
    <w:unhideWhenUsed/>
    <w:rsid w:val="00295DA1"/>
    <w:rPr>
      <w:color w:val="0563C1" w:themeColor="hyperlink"/>
      <w:u w:val="single"/>
    </w:rPr>
  </w:style>
  <w:style w:type="paragraph" w:styleId="a6">
    <w:name w:val="No Spacing"/>
    <w:aliases w:val="Дооранов,чсамя"/>
    <w:link w:val="a7"/>
    <w:uiPriority w:val="1"/>
    <w:qFormat/>
    <w:rsid w:val="00295DA1"/>
    <w:pPr>
      <w:spacing w:after="0" w:line="240" w:lineRule="auto"/>
    </w:pPr>
  </w:style>
  <w:style w:type="character" w:customStyle="1" w:styleId="a7">
    <w:name w:val="Без интервала Знак"/>
    <w:aliases w:val="Дооранов Знак,чсамя Знак"/>
    <w:basedOn w:val="a0"/>
    <w:link w:val="a6"/>
    <w:uiPriority w:val="1"/>
    <w:locked/>
    <w:rsid w:val="00295DA1"/>
  </w:style>
  <w:style w:type="paragraph" w:styleId="a8">
    <w:name w:val="List Paragraph"/>
    <w:basedOn w:val="a"/>
    <w:uiPriority w:val="34"/>
    <w:qFormat/>
    <w:rsid w:val="00295DA1"/>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Normal (Web)"/>
    <w:basedOn w:val="a"/>
    <w:uiPriority w:val="99"/>
    <w:semiHidden/>
    <w:unhideWhenUsed/>
    <w:rsid w:val="002B61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C67A6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67A6B"/>
    <w:rPr>
      <w:rFonts w:ascii="Segoe UI" w:hAnsi="Segoe UI" w:cs="Segoe UI"/>
      <w:sz w:val="18"/>
      <w:szCs w:val="18"/>
    </w:rPr>
  </w:style>
  <w:style w:type="paragraph" w:styleId="ac">
    <w:name w:val="header"/>
    <w:basedOn w:val="a"/>
    <w:link w:val="ad"/>
    <w:uiPriority w:val="99"/>
    <w:unhideWhenUsed/>
    <w:rsid w:val="00FA08E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A08E6"/>
  </w:style>
</w:styles>
</file>

<file path=word/webSettings.xml><?xml version="1.0" encoding="utf-8"?>
<w:webSettings xmlns:r="http://schemas.openxmlformats.org/officeDocument/2006/relationships" xmlns:w="http://schemas.openxmlformats.org/wordprocessingml/2006/main">
  <w:divs>
    <w:div w:id="804734285">
      <w:bodyDiv w:val="1"/>
      <w:marLeft w:val="0"/>
      <w:marRight w:val="0"/>
      <w:marTop w:val="0"/>
      <w:marBottom w:val="0"/>
      <w:divBdr>
        <w:top w:val="none" w:sz="0" w:space="0" w:color="auto"/>
        <w:left w:val="none" w:sz="0" w:space="0" w:color="auto"/>
        <w:bottom w:val="none" w:sz="0" w:space="0" w:color="auto"/>
        <w:right w:val="none" w:sz="0" w:space="0" w:color="auto"/>
      </w:divBdr>
      <w:divsChild>
        <w:div w:id="523401022">
          <w:marLeft w:val="975"/>
          <w:marRight w:val="0"/>
          <w:marTop w:val="450"/>
          <w:marBottom w:val="375"/>
          <w:divBdr>
            <w:top w:val="none" w:sz="0" w:space="0" w:color="auto"/>
            <w:left w:val="single" w:sz="36" w:space="10" w:color="3B86D4"/>
            <w:bottom w:val="none" w:sz="0" w:space="0" w:color="auto"/>
            <w:right w:val="none" w:sz="0" w:space="0" w:color="auto"/>
          </w:divBdr>
        </w:div>
      </w:divsChild>
    </w:div>
    <w:div w:id="1649825921">
      <w:bodyDiv w:val="1"/>
      <w:marLeft w:val="0"/>
      <w:marRight w:val="0"/>
      <w:marTop w:val="0"/>
      <w:marBottom w:val="0"/>
      <w:divBdr>
        <w:top w:val="none" w:sz="0" w:space="0" w:color="auto"/>
        <w:left w:val="none" w:sz="0" w:space="0" w:color="auto"/>
        <w:bottom w:val="none" w:sz="0" w:space="0" w:color="auto"/>
        <w:right w:val="none" w:sz="0" w:space="0" w:color="auto"/>
      </w:divBdr>
      <w:divsChild>
        <w:div w:id="479342805">
          <w:marLeft w:val="0"/>
          <w:marRight w:val="0"/>
          <w:marTop w:val="0"/>
          <w:marBottom w:val="0"/>
          <w:divBdr>
            <w:top w:val="none" w:sz="0" w:space="0" w:color="auto"/>
            <w:left w:val="none" w:sz="0" w:space="0" w:color="auto"/>
            <w:bottom w:val="none" w:sz="0" w:space="0" w:color="auto"/>
            <w:right w:val="none" w:sz="0" w:space="0" w:color="auto"/>
          </w:divBdr>
        </w:div>
        <w:div w:id="1988165890">
          <w:marLeft w:val="0"/>
          <w:marRight w:val="0"/>
          <w:marTop w:val="0"/>
          <w:marBottom w:val="0"/>
          <w:divBdr>
            <w:top w:val="none" w:sz="0" w:space="0" w:color="auto"/>
            <w:left w:val="none" w:sz="0" w:space="0" w:color="auto"/>
            <w:bottom w:val="none" w:sz="0" w:space="0" w:color="auto"/>
            <w:right w:val="none" w:sz="0" w:space="0" w:color="auto"/>
          </w:divBdr>
        </w:div>
        <w:div w:id="662928956">
          <w:marLeft w:val="0"/>
          <w:marRight w:val="0"/>
          <w:marTop w:val="0"/>
          <w:marBottom w:val="0"/>
          <w:divBdr>
            <w:top w:val="none" w:sz="0" w:space="0" w:color="auto"/>
            <w:left w:val="none" w:sz="0" w:space="0" w:color="auto"/>
            <w:bottom w:val="none" w:sz="0" w:space="0" w:color="auto"/>
            <w:right w:val="none" w:sz="0" w:space="0" w:color="auto"/>
          </w:divBdr>
          <w:divsChild>
            <w:div w:id="925571377">
              <w:marLeft w:val="0"/>
              <w:marRight w:val="0"/>
              <w:marTop w:val="0"/>
              <w:marBottom w:val="0"/>
              <w:divBdr>
                <w:top w:val="none" w:sz="0" w:space="0" w:color="auto"/>
                <w:left w:val="none" w:sz="0" w:space="0" w:color="auto"/>
                <w:bottom w:val="none" w:sz="0" w:space="0" w:color="auto"/>
                <w:right w:val="none" w:sz="0" w:space="0" w:color="auto"/>
              </w:divBdr>
            </w:div>
            <w:div w:id="94568777">
              <w:marLeft w:val="0"/>
              <w:marRight w:val="0"/>
              <w:marTop w:val="0"/>
              <w:marBottom w:val="0"/>
              <w:divBdr>
                <w:top w:val="none" w:sz="0" w:space="0" w:color="auto"/>
                <w:left w:val="none" w:sz="0" w:space="0" w:color="auto"/>
                <w:bottom w:val="none" w:sz="0" w:space="0" w:color="auto"/>
                <w:right w:val="none" w:sz="0" w:space="0" w:color="auto"/>
              </w:divBdr>
            </w:div>
            <w:div w:id="164281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1200</Words>
  <Characters>6844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jetigenova</dc:creator>
  <cp:keywords/>
  <dc:description/>
  <cp:lastModifiedBy>User</cp:lastModifiedBy>
  <cp:revision>13</cp:revision>
  <cp:lastPrinted>2019-12-27T07:20:00Z</cp:lastPrinted>
  <dcterms:created xsi:type="dcterms:W3CDTF">2020-03-26T11:17:00Z</dcterms:created>
  <dcterms:modified xsi:type="dcterms:W3CDTF">2020-07-23T07:03:00Z</dcterms:modified>
</cp:coreProperties>
</file>